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829463" w14:textId="77777777" w:rsidR="00344511" w:rsidRDefault="00665A38">
      <w:pPr>
        <w:pStyle w:val="Titolo"/>
      </w:pPr>
      <w:r>
        <w:t>PATTO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rPr>
          <w:spacing w:val="-2"/>
        </w:rPr>
        <w:t>INTEGRITA’</w:t>
      </w:r>
    </w:p>
    <w:p w14:paraId="6983778C" w14:textId="77777777" w:rsidR="00344511" w:rsidRDefault="00665A38">
      <w:pPr>
        <w:pStyle w:val="Corpotesto"/>
        <w:spacing w:before="188"/>
        <w:ind w:left="2" w:right="3"/>
        <w:jc w:val="center"/>
      </w:pPr>
      <w:r>
        <w:rPr>
          <w:spacing w:val="-5"/>
        </w:rPr>
        <w:t>tra</w:t>
      </w:r>
    </w:p>
    <w:p w14:paraId="738E310A" w14:textId="77777777" w:rsidR="00344511" w:rsidRDefault="00665A38">
      <w:pPr>
        <w:spacing w:before="181"/>
        <w:ind w:left="3" w:right="3"/>
        <w:jc w:val="center"/>
        <w:rPr>
          <w:sz w:val="28"/>
        </w:rPr>
      </w:pPr>
      <w:r>
        <w:rPr>
          <w:sz w:val="28"/>
        </w:rPr>
        <w:t>Cotral</w:t>
      </w:r>
      <w:r>
        <w:rPr>
          <w:spacing w:val="-2"/>
          <w:sz w:val="28"/>
        </w:rPr>
        <w:t xml:space="preserve"> </w:t>
      </w:r>
      <w:r>
        <w:rPr>
          <w:spacing w:val="-5"/>
          <w:sz w:val="28"/>
        </w:rPr>
        <w:t>Spa</w:t>
      </w:r>
    </w:p>
    <w:p w14:paraId="30FC3E27" w14:textId="77777777" w:rsidR="00344511" w:rsidRDefault="00665A38">
      <w:pPr>
        <w:pStyle w:val="Corpotesto"/>
        <w:spacing w:before="186"/>
        <w:ind w:left="2" w:right="3"/>
        <w:jc w:val="center"/>
      </w:pPr>
      <w:r>
        <w:rPr>
          <w:spacing w:val="-10"/>
        </w:rPr>
        <w:t>e</w:t>
      </w:r>
    </w:p>
    <w:p w14:paraId="57E918D6" w14:textId="77777777" w:rsidR="00344511" w:rsidRDefault="00665A38">
      <w:pPr>
        <w:pStyle w:val="Corpotesto"/>
        <w:tabs>
          <w:tab w:val="left" w:leader="dot" w:pos="6910"/>
        </w:tabs>
        <w:spacing w:before="183"/>
      </w:pPr>
      <w:r>
        <w:t>la</w:t>
      </w:r>
      <w:r>
        <w:rPr>
          <w:spacing w:val="-5"/>
        </w:rPr>
        <w:t xml:space="preserve"> </w:t>
      </w:r>
      <w:r>
        <w:rPr>
          <w:spacing w:val="-2"/>
        </w:rPr>
        <w:t>Società</w:t>
      </w:r>
      <w:r>
        <w:tab/>
        <w:t>(di</w:t>
      </w:r>
      <w:r>
        <w:rPr>
          <w:spacing w:val="-15"/>
        </w:rPr>
        <w:t xml:space="preserve"> </w:t>
      </w:r>
      <w:r>
        <w:t>seguito</w:t>
      </w:r>
      <w:r>
        <w:rPr>
          <w:spacing w:val="-9"/>
        </w:rPr>
        <w:t xml:space="preserve"> </w:t>
      </w:r>
      <w:r>
        <w:t>denominata</w:t>
      </w:r>
      <w:r>
        <w:rPr>
          <w:spacing w:val="-12"/>
        </w:rPr>
        <w:t xml:space="preserve"> </w:t>
      </w:r>
      <w:r>
        <w:rPr>
          <w:spacing w:val="-2"/>
        </w:rPr>
        <w:t>Società),</w:t>
      </w:r>
    </w:p>
    <w:p w14:paraId="246AAC33" w14:textId="77777777" w:rsidR="00344511" w:rsidRDefault="00665A38">
      <w:pPr>
        <w:pStyle w:val="Corpotesto"/>
        <w:spacing w:before="180" w:line="384" w:lineRule="auto"/>
        <w:ind w:right="137"/>
      </w:pPr>
      <w:r>
        <w:t>sede</w:t>
      </w:r>
      <w:r>
        <w:rPr>
          <w:spacing w:val="-13"/>
        </w:rPr>
        <w:t xml:space="preserve"> </w:t>
      </w:r>
      <w:r>
        <w:t>legale</w:t>
      </w:r>
      <w:r>
        <w:rPr>
          <w:spacing w:val="-12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………………………….……..……..,</w:t>
      </w:r>
      <w:r>
        <w:rPr>
          <w:spacing w:val="-12"/>
        </w:rPr>
        <w:t xml:space="preserve"> </w:t>
      </w:r>
      <w:r>
        <w:t>via</w:t>
      </w:r>
      <w:r>
        <w:rPr>
          <w:spacing w:val="-13"/>
        </w:rPr>
        <w:t xml:space="preserve"> </w:t>
      </w:r>
      <w:r>
        <w:t>…………………………………..……………………..………………….……n…………. codice</w:t>
      </w:r>
      <w:r>
        <w:rPr>
          <w:spacing w:val="-13"/>
        </w:rPr>
        <w:t xml:space="preserve"> </w:t>
      </w:r>
      <w:r>
        <w:t>fiscale/P.IVA</w:t>
      </w:r>
      <w:r>
        <w:rPr>
          <w:spacing w:val="-12"/>
        </w:rPr>
        <w:t xml:space="preserve"> </w:t>
      </w:r>
      <w:r>
        <w:t>………………….……………….,</w:t>
      </w:r>
      <w:r>
        <w:rPr>
          <w:spacing w:val="-13"/>
        </w:rPr>
        <w:t xml:space="preserve"> </w:t>
      </w:r>
      <w:r>
        <w:t>rappresentata</w:t>
      </w:r>
      <w:r>
        <w:rPr>
          <w:spacing w:val="-12"/>
        </w:rPr>
        <w:t xml:space="preserve"> </w:t>
      </w:r>
      <w:r>
        <w:t>da</w:t>
      </w:r>
      <w:r>
        <w:rPr>
          <w:spacing w:val="-12"/>
        </w:rPr>
        <w:t xml:space="preserve"> </w:t>
      </w:r>
      <w:r>
        <w:t>……….……………………..…………………….…………….... in qualità di ………..……………………………………………………</w:t>
      </w:r>
    </w:p>
    <w:p w14:paraId="2B5CEDEE" w14:textId="77777777" w:rsidR="00344511" w:rsidRDefault="00344511">
      <w:pPr>
        <w:pStyle w:val="Corpotesto"/>
        <w:spacing w:before="163"/>
        <w:ind w:left="0"/>
        <w:jc w:val="left"/>
      </w:pPr>
    </w:p>
    <w:p w14:paraId="27208F4A" w14:textId="77777777" w:rsidR="00344511" w:rsidRDefault="00665A38">
      <w:pPr>
        <w:pStyle w:val="Titolo1"/>
      </w:pPr>
      <w:r>
        <w:rPr>
          <w:spacing w:val="-2"/>
        </w:rPr>
        <w:t>VISTO</w:t>
      </w:r>
    </w:p>
    <w:p w14:paraId="2725DCD5" w14:textId="77777777" w:rsidR="00344511" w:rsidRDefault="00665A38">
      <w:pPr>
        <w:pStyle w:val="Paragrafoelenco"/>
        <w:numPr>
          <w:ilvl w:val="0"/>
          <w:numId w:val="1"/>
        </w:numPr>
        <w:tabs>
          <w:tab w:val="left" w:pos="255"/>
        </w:tabs>
        <w:spacing w:before="180" w:line="259" w:lineRule="auto"/>
        <w:ind w:right="137" w:firstLine="0"/>
      </w:pPr>
      <w:r>
        <w:t>il</w:t>
      </w:r>
      <w:r>
        <w:rPr>
          <w:spacing w:val="-7"/>
        </w:rPr>
        <w:t xml:space="preserve"> </w:t>
      </w:r>
      <w:r>
        <w:t>D.</w:t>
      </w:r>
      <w:r>
        <w:rPr>
          <w:spacing w:val="-7"/>
        </w:rPr>
        <w:t xml:space="preserve"> </w:t>
      </w:r>
      <w:r>
        <w:t>Lgs</w:t>
      </w:r>
      <w:r>
        <w:rPr>
          <w:spacing w:val="-7"/>
        </w:rPr>
        <w:t xml:space="preserve"> </w:t>
      </w:r>
      <w:r>
        <w:t>n.97/2016</w:t>
      </w:r>
      <w:r>
        <w:rPr>
          <w:spacing w:val="-6"/>
        </w:rPr>
        <w:t xml:space="preserve"> </w:t>
      </w:r>
      <w:r>
        <w:t>‘</w:t>
      </w:r>
      <w:r>
        <w:rPr>
          <w:i/>
          <w:sz w:val="23"/>
        </w:rPr>
        <w:t>Recante</w:t>
      </w:r>
      <w:r>
        <w:rPr>
          <w:i/>
          <w:spacing w:val="-6"/>
          <w:sz w:val="23"/>
        </w:rPr>
        <w:t xml:space="preserve"> </w:t>
      </w:r>
      <w:r>
        <w:rPr>
          <w:i/>
          <w:sz w:val="23"/>
        </w:rPr>
        <w:t>revisione</w:t>
      </w:r>
      <w:r>
        <w:rPr>
          <w:i/>
          <w:spacing w:val="-6"/>
          <w:sz w:val="23"/>
        </w:rPr>
        <w:t xml:space="preserve"> </w:t>
      </w:r>
      <w:r>
        <w:rPr>
          <w:i/>
          <w:sz w:val="23"/>
        </w:rPr>
        <w:t>e</w:t>
      </w:r>
      <w:r>
        <w:rPr>
          <w:i/>
          <w:spacing w:val="-6"/>
          <w:sz w:val="23"/>
        </w:rPr>
        <w:t xml:space="preserve"> </w:t>
      </w:r>
      <w:r>
        <w:rPr>
          <w:i/>
          <w:sz w:val="23"/>
        </w:rPr>
        <w:t>semplificazione</w:t>
      </w:r>
      <w:r>
        <w:rPr>
          <w:i/>
          <w:spacing w:val="-6"/>
          <w:sz w:val="23"/>
        </w:rPr>
        <w:t xml:space="preserve"> </w:t>
      </w:r>
      <w:r>
        <w:rPr>
          <w:i/>
          <w:sz w:val="23"/>
        </w:rPr>
        <w:t>delle</w:t>
      </w:r>
      <w:r>
        <w:rPr>
          <w:i/>
          <w:spacing w:val="-6"/>
          <w:sz w:val="23"/>
        </w:rPr>
        <w:t xml:space="preserve"> </w:t>
      </w:r>
      <w:r>
        <w:rPr>
          <w:i/>
          <w:sz w:val="23"/>
        </w:rPr>
        <w:t>disposizioni</w:t>
      </w:r>
      <w:r>
        <w:rPr>
          <w:i/>
          <w:spacing w:val="-4"/>
          <w:sz w:val="23"/>
        </w:rPr>
        <w:t xml:space="preserve"> </w:t>
      </w:r>
      <w:r>
        <w:rPr>
          <w:i/>
          <w:sz w:val="23"/>
        </w:rPr>
        <w:t>in</w:t>
      </w:r>
      <w:r>
        <w:rPr>
          <w:i/>
          <w:spacing w:val="-5"/>
          <w:sz w:val="23"/>
        </w:rPr>
        <w:t xml:space="preserve"> </w:t>
      </w:r>
      <w:r>
        <w:rPr>
          <w:i/>
          <w:sz w:val="23"/>
        </w:rPr>
        <w:t>materia</w:t>
      </w:r>
      <w:r>
        <w:rPr>
          <w:i/>
          <w:spacing w:val="-7"/>
          <w:sz w:val="23"/>
        </w:rPr>
        <w:t xml:space="preserve"> </w:t>
      </w:r>
      <w:r>
        <w:rPr>
          <w:i/>
          <w:sz w:val="23"/>
        </w:rPr>
        <w:t>di</w:t>
      </w:r>
      <w:r>
        <w:rPr>
          <w:i/>
          <w:spacing w:val="-7"/>
          <w:sz w:val="23"/>
        </w:rPr>
        <w:t xml:space="preserve"> </w:t>
      </w:r>
      <w:r>
        <w:rPr>
          <w:i/>
          <w:sz w:val="23"/>
        </w:rPr>
        <w:t>prevenzione</w:t>
      </w:r>
      <w:r>
        <w:rPr>
          <w:i/>
          <w:spacing w:val="-6"/>
          <w:sz w:val="23"/>
        </w:rPr>
        <w:t xml:space="preserve"> </w:t>
      </w:r>
      <w:r>
        <w:rPr>
          <w:i/>
          <w:sz w:val="23"/>
        </w:rPr>
        <w:t>della corruzione,</w:t>
      </w:r>
      <w:r>
        <w:rPr>
          <w:i/>
          <w:spacing w:val="-13"/>
          <w:sz w:val="23"/>
        </w:rPr>
        <w:t xml:space="preserve"> </w:t>
      </w:r>
      <w:r>
        <w:rPr>
          <w:i/>
          <w:sz w:val="23"/>
        </w:rPr>
        <w:t>pubblicità</w:t>
      </w:r>
      <w:r>
        <w:rPr>
          <w:i/>
          <w:spacing w:val="-13"/>
          <w:sz w:val="23"/>
        </w:rPr>
        <w:t xml:space="preserve"> </w:t>
      </w:r>
      <w:r>
        <w:rPr>
          <w:i/>
          <w:sz w:val="23"/>
        </w:rPr>
        <w:t>e</w:t>
      </w:r>
      <w:r>
        <w:rPr>
          <w:i/>
          <w:spacing w:val="-13"/>
          <w:sz w:val="23"/>
        </w:rPr>
        <w:t xml:space="preserve"> </w:t>
      </w:r>
      <w:r>
        <w:rPr>
          <w:i/>
          <w:sz w:val="23"/>
        </w:rPr>
        <w:t>trasparenza,</w:t>
      </w:r>
      <w:r>
        <w:rPr>
          <w:i/>
          <w:spacing w:val="-13"/>
          <w:sz w:val="23"/>
        </w:rPr>
        <w:t xml:space="preserve"> </w:t>
      </w:r>
      <w:r>
        <w:rPr>
          <w:i/>
          <w:sz w:val="23"/>
        </w:rPr>
        <w:t>correttivo</w:t>
      </w:r>
      <w:r>
        <w:rPr>
          <w:i/>
          <w:spacing w:val="-13"/>
          <w:sz w:val="23"/>
        </w:rPr>
        <w:t xml:space="preserve"> </w:t>
      </w:r>
      <w:r>
        <w:rPr>
          <w:i/>
          <w:sz w:val="23"/>
        </w:rPr>
        <w:t>della</w:t>
      </w:r>
      <w:r>
        <w:rPr>
          <w:i/>
          <w:spacing w:val="-13"/>
          <w:sz w:val="23"/>
        </w:rPr>
        <w:t xml:space="preserve"> </w:t>
      </w:r>
      <w:r>
        <w:rPr>
          <w:i/>
          <w:sz w:val="23"/>
        </w:rPr>
        <w:t>legge</w:t>
      </w:r>
      <w:r>
        <w:rPr>
          <w:i/>
          <w:spacing w:val="-13"/>
          <w:sz w:val="23"/>
        </w:rPr>
        <w:t xml:space="preserve"> </w:t>
      </w:r>
      <w:r>
        <w:rPr>
          <w:i/>
          <w:sz w:val="23"/>
        </w:rPr>
        <w:t>6</w:t>
      </w:r>
      <w:r>
        <w:rPr>
          <w:i/>
          <w:spacing w:val="-13"/>
          <w:sz w:val="23"/>
        </w:rPr>
        <w:t xml:space="preserve"> </w:t>
      </w:r>
      <w:r>
        <w:rPr>
          <w:i/>
          <w:sz w:val="23"/>
        </w:rPr>
        <w:t>novembre</w:t>
      </w:r>
      <w:r>
        <w:rPr>
          <w:i/>
          <w:spacing w:val="-13"/>
          <w:sz w:val="23"/>
        </w:rPr>
        <w:t xml:space="preserve"> </w:t>
      </w:r>
      <w:r>
        <w:rPr>
          <w:i/>
          <w:sz w:val="23"/>
        </w:rPr>
        <w:t>2012,</w:t>
      </w:r>
      <w:r>
        <w:rPr>
          <w:i/>
          <w:spacing w:val="-13"/>
          <w:sz w:val="23"/>
        </w:rPr>
        <w:t xml:space="preserve"> </w:t>
      </w:r>
      <w:r>
        <w:rPr>
          <w:i/>
          <w:sz w:val="23"/>
        </w:rPr>
        <w:t>n.</w:t>
      </w:r>
      <w:r>
        <w:rPr>
          <w:i/>
          <w:spacing w:val="-13"/>
          <w:sz w:val="23"/>
        </w:rPr>
        <w:t xml:space="preserve"> </w:t>
      </w:r>
      <w:r>
        <w:rPr>
          <w:i/>
          <w:sz w:val="23"/>
        </w:rPr>
        <w:t>190</w:t>
      </w:r>
      <w:r>
        <w:rPr>
          <w:i/>
          <w:spacing w:val="-13"/>
          <w:sz w:val="23"/>
        </w:rPr>
        <w:t xml:space="preserve"> </w:t>
      </w:r>
      <w:r>
        <w:t>(recante</w:t>
      </w:r>
      <w:r>
        <w:rPr>
          <w:spacing w:val="-13"/>
        </w:rPr>
        <w:t xml:space="preserve"> </w:t>
      </w:r>
      <w:r>
        <w:t xml:space="preserve">“Disposizioni per la prevenzione e la repressione della corruzione e dell'illegalità nella pubblica amministrazione) </w:t>
      </w:r>
      <w:r>
        <w:rPr>
          <w:i/>
          <w:sz w:val="23"/>
        </w:rPr>
        <w:t>e del decreto legislativo 14 marzo 2013, n. 33, ai sensi dell’articolo 7 della legge 7 agosto 2015, n. 124, in materia di riorganizzazione delle amministrazioni pubbliche</w:t>
      </w:r>
      <w:r>
        <w:t>;</w:t>
      </w:r>
    </w:p>
    <w:p w14:paraId="72958DC6" w14:textId="77777777" w:rsidR="00344511" w:rsidRDefault="00665A38">
      <w:pPr>
        <w:pStyle w:val="Corpotesto"/>
        <w:spacing w:before="159"/>
      </w:pPr>
      <w:r>
        <w:t>-il</w:t>
      </w:r>
      <w:r>
        <w:rPr>
          <w:spacing w:val="-5"/>
        </w:rPr>
        <w:t xml:space="preserve"> </w:t>
      </w:r>
      <w:r>
        <w:t>D.</w:t>
      </w:r>
      <w:r>
        <w:rPr>
          <w:spacing w:val="-2"/>
        </w:rPr>
        <w:t xml:space="preserve"> </w:t>
      </w:r>
      <w:r>
        <w:t>Lgs</w:t>
      </w:r>
      <w:r>
        <w:rPr>
          <w:spacing w:val="-5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t>36/2023</w:t>
      </w:r>
      <w:r>
        <w:rPr>
          <w:spacing w:val="-2"/>
        </w:rPr>
        <w:t xml:space="preserve"> </w:t>
      </w:r>
      <w:r>
        <w:t>Codice</w:t>
      </w:r>
      <w:r>
        <w:rPr>
          <w:spacing w:val="-4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contratti</w:t>
      </w:r>
      <w:r>
        <w:rPr>
          <w:spacing w:val="-4"/>
        </w:rPr>
        <w:t xml:space="preserve"> </w:t>
      </w:r>
      <w:r>
        <w:rPr>
          <w:spacing w:val="-2"/>
        </w:rPr>
        <w:t>pubblici;</w:t>
      </w:r>
    </w:p>
    <w:p w14:paraId="6E6CE02F" w14:textId="77777777" w:rsidR="00344511" w:rsidRDefault="00665A38">
      <w:pPr>
        <w:pStyle w:val="Paragrafoelenco"/>
        <w:numPr>
          <w:ilvl w:val="0"/>
          <w:numId w:val="1"/>
        </w:numPr>
        <w:tabs>
          <w:tab w:val="left" w:pos="272"/>
        </w:tabs>
        <w:spacing w:before="180" w:line="259" w:lineRule="auto"/>
        <w:ind w:right="136" w:firstLine="0"/>
      </w:pPr>
      <w:r>
        <w:t>il Piano Nazionale Anticorruzione (P.N.A.) emanato dall’Autorità Nazionale AntiCorruzione ed il P.T.P.C.T. (Programma Triennale di Prevenzione della Corruzione e della Trasparenza) aziendale approvato dal C.d.A;</w:t>
      </w:r>
    </w:p>
    <w:p w14:paraId="61E163A2" w14:textId="660EA654" w:rsidR="00344511" w:rsidRDefault="00EF24ED">
      <w:pPr>
        <w:pStyle w:val="Titolo1"/>
        <w:spacing w:before="162"/>
        <w:ind w:left="0"/>
      </w:pPr>
      <w:r>
        <w:t xml:space="preserve"> LE STESSE PARTI </w:t>
      </w:r>
      <w:r w:rsidR="000D1E28">
        <w:t xml:space="preserve">CONVENGONO </w:t>
      </w:r>
      <w:r w:rsidR="00665A38">
        <w:t>QUANTO</w:t>
      </w:r>
      <w:r w:rsidR="00665A38">
        <w:rPr>
          <w:spacing w:val="-6"/>
        </w:rPr>
        <w:t xml:space="preserve"> </w:t>
      </w:r>
      <w:r w:rsidR="00665A38">
        <w:rPr>
          <w:spacing w:val="-2"/>
        </w:rPr>
        <w:t>SEGUE</w:t>
      </w:r>
    </w:p>
    <w:p w14:paraId="1EB821BC" w14:textId="77777777" w:rsidR="00344511" w:rsidRDefault="00665A38">
      <w:pPr>
        <w:spacing w:before="180"/>
        <w:ind w:left="2" w:right="3"/>
        <w:jc w:val="center"/>
        <w:rPr>
          <w:b/>
        </w:rPr>
      </w:pPr>
      <w:r>
        <w:rPr>
          <w:b/>
        </w:rPr>
        <w:t>Articolo</w:t>
      </w:r>
      <w:r>
        <w:rPr>
          <w:b/>
          <w:spacing w:val="-7"/>
        </w:rPr>
        <w:t xml:space="preserve"> </w:t>
      </w:r>
      <w:r>
        <w:rPr>
          <w:b/>
          <w:spacing w:val="-10"/>
        </w:rPr>
        <w:t>1</w:t>
      </w:r>
    </w:p>
    <w:p w14:paraId="18F2E1A5" w14:textId="77777777" w:rsidR="00344511" w:rsidRDefault="00665A38">
      <w:pPr>
        <w:pStyle w:val="Corpotesto"/>
        <w:spacing w:before="181" w:line="259" w:lineRule="auto"/>
        <w:ind w:right="138"/>
      </w:pPr>
      <w:r>
        <w:t>Il presente Patto d’integrità stabilisce la formale obbligazione della Società</w:t>
      </w:r>
      <w:r w:rsidR="007022A4">
        <w:t xml:space="preserve"> come regolarmente rappresentata</w:t>
      </w:r>
      <w:r>
        <w:t xml:space="preserve"> che, ai fini della partecipazione alle gare e agli affidamenti, si impegna</w:t>
      </w:r>
      <w:r w:rsidR="00124469">
        <w:t>, ferma la necessaria sottoscrizione</w:t>
      </w:r>
      <w:r w:rsidR="007022A4">
        <w:t>, sia durante le fasi di svolgimento delle procedure, sia nella fase di esecuzione del contratto loro eventualmente affidato</w:t>
      </w:r>
      <w:r>
        <w:t>:</w:t>
      </w:r>
    </w:p>
    <w:p w14:paraId="38C74132" w14:textId="77777777" w:rsidR="00344511" w:rsidRDefault="00665A38">
      <w:pPr>
        <w:pStyle w:val="Paragrafoelenco"/>
        <w:numPr>
          <w:ilvl w:val="1"/>
          <w:numId w:val="1"/>
        </w:numPr>
        <w:tabs>
          <w:tab w:val="left" w:pos="861"/>
        </w:tabs>
        <w:spacing w:before="161" w:line="259" w:lineRule="auto"/>
        <w:ind w:right="140"/>
      </w:pPr>
      <w:r>
        <w:t>a conformare i propri comportamenti ai principi di lealtà, trasparenza e correttezza, a non offrire, accettare o richiedere somme di denaro o qualsiasi altra ricompensa, vantaggio o beneficio, sia direttamente che</w:t>
      </w:r>
      <w:r>
        <w:rPr>
          <w:spacing w:val="-3"/>
        </w:rPr>
        <w:t xml:space="preserve"> </w:t>
      </w:r>
      <w:r>
        <w:t>indirettamente tramite intermediari,</w:t>
      </w:r>
      <w:r>
        <w:rPr>
          <w:spacing w:val="-1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fine dell’assegnazione</w:t>
      </w:r>
      <w:r>
        <w:rPr>
          <w:spacing w:val="-3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contratto</w:t>
      </w:r>
      <w:r>
        <w:rPr>
          <w:spacing w:val="-2"/>
        </w:rPr>
        <w:t xml:space="preserve"> </w:t>
      </w:r>
      <w:r>
        <w:t>e/o al fine di distorcerne la relativa corretta esecuzione;</w:t>
      </w:r>
    </w:p>
    <w:p w14:paraId="4F1CF53A" w14:textId="77777777" w:rsidR="00344511" w:rsidRDefault="00665A38">
      <w:pPr>
        <w:pStyle w:val="Paragrafoelenco"/>
        <w:numPr>
          <w:ilvl w:val="1"/>
          <w:numId w:val="1"/>
        </w:numPr>
        <w:tabs>
          <w:tab w:val="left" w:pos="861"/>
        </w:tabs>
        <w:spacing w:line="259" w:lineRule="auto"/>
        <w:ind w:right="140"/>
      </w:pPr>
      <w:r>
        <w:t>a segnalare alla stazione appaltante qualsiasi tentativo di turbativa, irregolarità o distorsione nelle fasi di svolgimento della gara e/o durante l’esecuzione dei contratti, da parte di ogni interessato o addetto o di chiunque possa influenzare le decisioni relative alla gara in oggetto;</w:t>
      </w:r>
    </w:p>
    <w:p w14:paraId="24F898A6" w14:textId="77777777" w:rsidR="00344511" w:rsidRDefault="00665A38">
      <w:pPr>
        <w:pStyle w:val="Paragrafoelenco"/>
        <w:numPr>
          <w:ilvl w:val="1"/>
          <w:numId w:val="1"/>
        </w:numPr>
        <w:tabs>
          <w:tab w:val="left" w:pos="861"/>
        </w:tabs>
        <w:spacing w:line="259" w:lineRule="auto"/>
        <w:ind w:right="140"/>
      </w:pPr>
      <w:r>
        <w:t>ad</w:t>
      </w:r>
      <w:r>
        <w:rPr>
          <w:spacing w:val="-10"/>
        </w:rPr>
        <w:t xml:space="preserve"> </w:t>
      </w:r>
      <w:r>
        <w:t>assicurare</w:t>
      </w:r>
      <w:r>
        <w:rPr>
          <w:spacing w:val="-8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non</w:t>
      </w:r>
      <w:r>
        <w:rPr>
          <w:spacing w:val="-10"/>
        </w:rPr>
        <w:t xml:space="preserve"> </w:t>
      </w:r>
      <w:r>
        <w:t>trovarsi</w:t>
      </w:r>
      <w:r>
        <w:rPr>
          <w:spacing w:val="-9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situazioni</w:t>
      </w:r>
      <w:r>
        <w:rPr>
          <w:spacing w:val="-9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controllo</w:t>
      </w:r>
      <w:r>
        <w:rPr>
          <w:spacing w:val="-10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collegamento</w:t>
      </w:r>
      <w:r>
        <w:rPr>
          <w:spacing w:val="-8"/>
        </w:rPr>
        <w:t xml:space="preserve"> </w:t>
      </w:r>
      <w:r>
        <w:t>(formale</w:t>
      </w:r>
      <w:r>
        <w:rPr>
          <w:spacing w:val="-9"/>
        </w:rPr>
        <w:t xml:space="preserve"> </w:t>
      </w:r>
      <w:r>
        <w:t>e/o</w:t>
      </w:r>
      <w:r>
        <w:rPr>
          <w:spacing w:val="-8"/>
        </w:rPr>
        <w:t xml:space="preserve"> </w:t>
      </w:r>
      <w:r>
        <w:t>sostanziale)</w:t>
      </w:r>
      <w:r>
        <w:rPr>
          <w:spacing w:val="-9"/>
        </w:rPr>
        <w:t xml:space="preserve"> </w:t>
      </w:r>
      <w:r>
        <w:t>con altri concorrenti e che non si è accordata e non si accorderà con altri partecipanti alla gara;</w:t>
      </w:r>
    </w:p>
    <w:p w14:paraId="7004E554" w14:textId="5B0FC77F" w:rsidR="00344511" w:rsidRDefault="00665A38">
      <w:pPr>
        <w:pStyle w:val="Paragrafoelenco"/>
        <w:numPr>
          <w:ilvl w:val="1"/>
          <w:numId w:val="1"/>
        </w:numPr>
        <w:tabs>
          <w:tab w:val="left" w:pos="861"/>
        </w:tabs>
        <w:spacing w:line="259" w:lineRule="auto"/>
        <w:ind w:right="138"/>
      </w:pPr>
      <w:r>
        <w:t>ad</w:t>
      </w:r>
      <w:r>
        <w:rPr>
          <w:spacing w:val="-1"/>
        </w:rPr>
        <w:t xml:space="preserve"> </w:t>
      </w:r>
      <w:r>
        <w:t>informare puntualmente tutto il</w:t>
      </w:r>
      <w:r>
        <w:rPr>
          <w:spacing w:val="-3"/>
        </w:rPr>
        <w:t xml:space="preserve"> </w:t>
      </w:r>
      <w:r>
        <w:t>personale,</w:t>
      </w:r>
      <w:r>
        <w:rPr>
          <w:spacing w:val="-2"/>
        </w:rPr>
        <w:t xml:space="preserve"> </w:t>
      </w:r>
      <w:r>
        <w:t>di cui si avvale,</w:t>
      </w:r>
      <w:r>
        <w:rPr>
          <w:spacing w:val="-2"/>
        </w:rPr>
        <w:t xml:space="preserve"> </w:t>
      </w:r>
      <w:r>
        <w:t>del presente</w:t>
      </w:r>
      <w:r>
        <w:rPr>
          <w:spacing w:val="-1"/>
        </w:rPr>
        <w:t xml:space="preserve"> </w:t>
      </w:r>
      <w:r>
        <w:t>Patto</w:t>
      </w:r>
      <w:r>
        <w:rPr>
          <w:spacing w:val="-1"/>
        </w:rPr>
        <w:t xml:space="preserve"> </w:t>
      </w:r>
      <w:r>
        <w:t>di integrità</w:t>
      </w:r>
      <w:r>
        <w:rPr>
          <w:spacing w:val="-3"/>
        </w:rPr>
        <w:t xml:space="preserve"> </w:t>
      </w:r>
      <w:r>
        <w:t>e degli obblighi in esso contenuti</w:t>
      </w:r>
    </w:p>
    <w:p w14:paraId="06DEBD3B" w14:textId="77777777" w:rsidR="00344511" w:rsidRDefault="00665A38">
      <w:pPr>
        <w:pStyle w:val="Paragrafoelenco"/>
        <w:numPr>
          <w:ilvl w:val="1"/>
          <w:numId w:val="1"/>
        </w:numPr>
        <w:tabs>
          <w:tab w:val="left" w:pos="860"/>
        </w:tabs>
        <w:ind w:left="860" w:hanging="359"/>
      </w:pPr>
      <w:r>
        <w:t>a</w:t>
      </w:r>
      <w:r>
        <w:rPr>
          <w:spacing w:val="32"/>
        </w:rPr>
        <w:t xml:space="preserve"> </w:t>
      </w:r>
      <w:r>
        <w:t>vigilare</w:t>
      </w:r>
      <w:r>
        <w:rPr>
          <w:spacing w:val="30"/>
        </w:rPr>
        <w:t xml:space="preserve"> </w:t>
      </w:r>
      <w:r>
        <w:t>affinché</w:t>
      </w:r>
      <w:r>
        <w:rPr>
          <w:spacing w:val="32"/>
        </w:rPr>
        <w:t xml:space="preserve"> </w:t>
      </w:r>
      <w:r>
        <w:t>gli</w:t>
      </w:r>
      <w:r>
        <w:rPr>
          <w:spacing w:val="32"/>
        </w:rPr>
        <w:t xml:space="preserve"> </w:t>
      </w:r>
      <w:r>
        <w:t>impegni</w:t>
      </w:r>
      <w:r>
        <w:rPr>
          <w:spacing w:val="32"/>
        </w:rPr>
        <w:t xml:space="preserve"> </w:t>
      </w:r>
      <w:r>
        <w:t>sopra</w:t>
      </w:r>
      <w:r>
        <w:rPr>
          <w:spacing w:val="32"/>
        </w:rPr>
        <w:t xml:space="preserve"> </w:t>
      </w:r>
      <w:r>
        <w:t>indicati</w:t>
      </w:r>
      <w:r>
        <w:rPr>
          <w:spacing w:val="32"/>
        </w:rPr>
        <w:t xml:space="preserve"> </w:t>
      </w:r>
      <w:r>
        <w:t>siano</w:t>
      </w:r>
      <w:r>
        <w:rPr>
          <w:spacing w:val="29"/>
        </w:rPr>
        <w:t xml:space="preserve"> </w:t>
      </w:r>
      <w:r>
        <w:t>osservati</w:t>
      </w:r>
      <w:r>
        <w:rPr>
          <w:spacing w:val="30"/>
        </w:rPr>
        <w:t xml:space="preserve"> </w:t>
      </w:r>
      <w:r>
        <w:t>da</w:t>
      </w:r>
      <w:r>
        <w:rPr>
          <w:spacing w:val="32"/>
        </w:rPr>
        <w:t xml:space="preserve"> </w:t>
      </w:r>
      <w:r>
        <w:t>tutti</w:t>
      </w:r>
      <w:r>
        <w:rPr>
          <w:spacing w:val="30"/>
        </w:rPr>
        <w:t xml:space="preserve"> </w:t>
      </w:r>
      <w:r>
        <w:t>i</w:t>
      </w:r>
      <w:r>
        <w:rPr>
          <w:spacing w:val="32"/>
        </w:rPr>
        <w:t xml:space="preserve"> </w:t>
      </w:r>
      <w:r>
        <w:t>collaboratori</w:t>
      </w:r>
      <w:r>
        <w:rPr>
          <w:spacing w:val="30"/>
        </w:rPr>
        <w:t xml:space="preserve"> </w:t>
      </w:r>
      <w:r>
        <w:t>e</w:t>
      </w:r>
      <w:r>
        <w:rPr>
          <w:spacing w:val="33"/>
        </w:rPr>
        <w:t xml:space="preserve"> </w:t>
      </w:r>
      <w:r>
        <w:rPr>
          <w:spacing w:val="-2"/>
        </w:rPr>
        <w:lastRenderedPageBreak/>
        <w:t>dipendenti</w:t>
      </w:r>
    </w:p>
    <w:p w14:paraId="2A0E41B3" w14:textId="77777777" w:rsidR="00344511" w:rsidRDefault="00665A38">
      <w:pPr>
        <w:pStyle w:val="Corpotesto"/>
        <w:spacing w:before="19"/>
        <w:ind w:left="861"/>
      </w:pPr>
      <w:r>
        <w:t>nell’esercizio</w:t>
      </w:r>
      <w:r>
        <w:rPr>
          <w:spacing w:val="-3"/>
        </w:rPr>
        <w:t xml:space="preserve"> </w:t>
      </w:r>
      <w:r>
        <w:t>dei</w:t>
      </w:r>
      <w:r>
        <w:rPr>
          <w:spacing w:val="-6"/>
        </w:rPr>
        <w:t xml:space="preserve"> </w:t>
      </w:r>
      <w:r>
        <w:t>compiti</w:t>
      </w:r>
      <w:r>
        <w:rPr>
          <w:spacing w:val="-5"/>
        </w:rPr>
        <w:t xml:space="preserve"> </w:t>
      </w:r>
      <w:r>
        <w:t>loro</w:t>
      </w:r>
      <w:r>
        <w:rPr>
          <w:spacing w:val="-3"/>
        </w:rPr>
        <w:t xml:space="preserve"> </w:t>
      </w:r>
      <w:r>
        <w:rPr>
          <w:spacing w:val="-2"/>
        </w:rPr>
        <w:t>assegnati;</w:t>
      </w:r>
    </w:p>
    <w:p w14:paraId="7FFB2B84" w14:textId="77777777" w:rsidR="00344511" w:rsidRDefault="00665A38">
      <w:pPr>
        <w:pStyle w:val="Paragrafoelenco"/>
        <w:numPr>
          <w:ilvl w:val="1"/>
          <w:numId w:val="1"/>
        </w:numPr>
        <w:tabs>
          <w:tab w:val="left" w:pos="860"/>
        </w:tabs>
        <w:spacing w:before="20"/>
        <w:ind w:left="860" w:hanging="359"/>
      </w:pPr>
      <w:r>
        <w:t>a</w:t>
      </w:r>
      <w:r>
        <w:rPr>
          <w:spacing w:val="21"/>
        </w:rPr>
        <w:t xml:space="preserve"> </w:t>
      </w:r>
      <w:r>
        <w:t>denunciare</w:t>
      </w:r>
      <w:r>
        <w:rPr>
          <w:spacing w:val="18"/>
        </w:rPr>
        <w:t xml:space="preserve"> </w:t>
      </w:r>
      <w:r>
        <w:t>alla</w:t>
      </w:r>
      <w:r>
        <w:rPr>
          <w:spacing w:val="18"/>
        </w:rPr>
        <w:t xml:space="preserve"> </w:t>
      </w:r>
      <w:r>
        <w:t>Pubblica</w:t>
      </w:r>
      <w:r>
        <w:rPr>
          <w:spacing w:val="20"/>
        </w:rPr>
        <w:t xml:space="preserve"> </w:t>
      </w:r>
      <w:r>
        <w:t>Autorità</w:t>
      </w:r>
      <w:r>
        <w:rPr>
          <w:spacing w:val="19"/>
        </w:rPr>
        <w:t xml:space="preserve"> </w:t>
      </w:r>
      <w:r>
        <w:t>competente</w:t>
      </w:r>
      <w:r>
        <w:rPr>
          <w:spacing w:val="19"/>
        </w:rPr>
        <w:t xml:space="preserve"> </w:t>
      </w:r>
      <w:r>
        <w:t>ogni</w:t>
      </w:r>
      <w:r>
        <w:rPr>
          <w:spacing w:val="21"/>
        </w:rPr>
        <w:t xml:space="preserve"> </w:t>
      </w:r>
      <w:r>
        <w:t>irregolarità</w:t>
      </w:r>
      <w:r>
        <w:rPr>
          <w:spacing w:val="20"/>
        </w:rPr>
        <w:t xml:space="preserve"> </w:t>
      </w:r>
      <w:r>
        <w:t>o</w:t>
      </w:r>
      <w:r>
        <w:rPr>
          <w:spacing w:val="20"/>
        </w:rPr>
        <w:t xml:space="preserve"> </w:t>
      </w:r>
      <w:r>
        <w:t>distorsione</w:t>
      </w:r>
      <w:r>
        <w:rPr>
          <w:spacing w:val="17"/>
        </w:rPr>
        <w:t xml:space="preserve"> </w:t>
      </w:r>
      <w:r>
        <w:t>di</w:t>
      </w:r>
      <w:r>
        <w:rPr>
          <w:spacing w:val="22"/>
        </w:rPr>
        <w:t xml:space="preserve"> </w:t>
      </w:r>
      <w:r>
        <w:t>cui</w:t>
      </w:r>
      <w:r>
        <w:rPr>
          <w:spacing w:val="20"/>
        </w:rPr>
        <w:t xml:space="preserve"> </w:t>
      </w:r>
      <w:r>
        <w:t>sia</w:t>
      </w:r>
      <w:r>
        <w:rPr>
          <w:spacing w:val="16"/>
        </w:rPr>
        <w:t xml:space="preserve"> </w:t>
      </w:r>
      <w:r>
        <w:t>venuta</w:t>
      </w:r>
      <w:r>
        <w:rPr>
          <w:spacing w:val="20"/>
        </w:rPr>
        <w:t xml:space="preserve"> </w:t>
      </w:r>
      <w:r>
        <w:rPr>
          <w:spacing w:val="-10"/>
        </w:rPr>
        <w:t>a</w:t>
      </w:r>
    </w:p>
    <w:p w14:paraId="61C16FB2" w14:textId="77777777" w:rsidR="00344511" w:rsidRDefault="00665A38">
      <w:pPr>
        <w:pStyle w:val="Corpotesto"/>
        <w:spacing w:before="21"/>
        <w:ind w:left="861"/>
        <w:rPr>
          <w:spacing w:val="-2"/>
        </w:rPr>
      </w:pPr>
      <w:r>
        <w:t>conoscenza</w:t>
      </w:r>
      <w:r>
        <w:rPr>
          <w:spacing w:val="-5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quanto</w:t>
      </w:r>
      <w:r>
        <w:rPr>
          <w:spacing w:val="-3"/>
        </w:rPr>
        <w:t xml:space="preserve"> </w:t>
      </w:r>
      <w:r>
        <w:t>attiene</w:t>
      </w:r>
      <w:r>
        <w:rPr>
          <w:spacing w:val="-3"/>
        </w:rPr>
        <w:t xml:space="preserve"> </w:t>
      </w:r>
      <w:r>
        <w:t>l’attività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cui</w:t>
      </w:r>
      <w:r>
        <w:rPr>
          <w:spacing w:val="-3"/>
        </w:rPr>
        <w:t xml:space="preserve"> </w:t>
      </w:r>
      <w:r>
        <w:t>all’oggetto</w:t>
      </w:r>
      <w:r>
        <w:rPr>
          <w:spacing w:val="-5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gara</w:t>
      </w:r>
      <w:r>
        <w:rPr>
          <w:spacing w:val="-3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rPr>
          <w:spacing w:val="-2"/>
        </w:rPr>
        <w:t>causa.</w:t>
      </w:r>
    </w:p>
    <w:p w14:paraId="4CA91AC0" w14:textId="77777777" w:rsidR="008C3325" w:rsidRDefault="008C3325">
      <w:pPr>
        <w:pStyle w:val="Corpotesto"/>
        <w:spacing w:before="21"/>
        <w:ind w:left="861"/>
      </w:pPr>
    </w:p>
    <w:p w14:paraId="3A0D1AB0" w14:textId="77777777" w:rsidR="00344511" w:rsidRDefault="00665A38">
      <w:pPr>
        <w:pStyle w:val="Titolo1"/>
        <w:spacing w:before="46"/>
      </w:pPr>
      <w:r>
        <w:t>Articolo</w:t>
      </w:r>
      <w:r>
        <w:rPr>
          <w:spacing w:val="-7"/>
        </w:rPr>
        <w:t xml:space="preserve"> </w:t>
      </w:r>
      <w:r>
        <w:rPr>
          <w:spacing w:val="-10"/>
        </w:rPr>
        <w:t>2</w:t>
      </w:r>
    </w:p>
    <w:p w14:paraId="23C5A064" w14:textId="77777777" w:rsidR="00344511" w:rsidRDefault="00665A38">
      <w:pPr>
        <w:pStyle w:val="Corpotesto"/>
        <w:spacing w:before="182" w:line="259" w:lineRule="auto"/>
        <w:ind w:right="139"/>
      </w:pPr>
      <w:r>
        <w:t>La Società, sin d’ora, accetta che nel caso di mancato rispetto degli impegni anticorruzione assunti con il presente</w:t>
      </w:r>
      <w:r>
        <w:rPr>
          <w:spacing w:val="-12"/>
        </w:rPr>
        <w:t xml:space="preserve"> </w:t>
      </w:r>
      <w:r>
        <w:t>Patto</w:t>
      </w:r>
      <w:r>
        <w:rPr>
          <w:spacing w:val="-8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integrità,</w:t>
      </w:r>
      <w:r>
        <w:rPr>
          <w:spacing w:val="-12"/>
        </w:rPr>
        <w:t xml:space="preserve"> </w:t>
      </w:r>
      <w:r w:rsidR="007022A4">
        <w:rPr>
          <w:spacing w:val="-12"/>
        </w:rPr>
        <w:t xml:space="preserve">nonché la non veridicità delle dichiarazioni rese, </w:t>
      </w:r>
      <w:r>
        <w:t>comunque</w:t>
      </w:r>
      <w:r>
        <w:rPr>
          <w:spacing w:val="-9"/>
        </w:rPr>
        <w:t xml:space="preserve"> </w:t>
      </w:r>
      <w:r>
        <w:t>accertato</w:t>
      </w:r>
      <w:r>
        <w:rPr>
          <w:spacing w:val="-9"/>
        </w:rPr>
        <w:t xml:space="preserve"> </w:t>
      </w:r>
      <w:r>
        <w:t>dall’Amministrazione,</w:t>
      </w:r>
      <w:r>
        <w:rPr>
          <w:spacing w:val="-10"/>
        </w:rPr>
        <w:t xml:space="preserve"> </w:t>
      </w:r>
      <w:r>
        <w:t>potranno</w:t>
      </w:r>
      <w:r>
        <w:rPr>
          <w:spacing w:val="-11"/>
        </w:rPr>
        <w:t xml:space="preserve"> </w:t>
      </w:r>
      <w:r>
        <w:t>essere</w:t>
      </w:r>
      <w:r>
        <w:rPr>
          <w:spacing w:val="-12"/>
        </w:rPr>
        <w:t xml:space="preserve"> </w:t>
      </w:r>
      <w:r>
        <w:t>applicate</w:t>
      </w:r>
      <w:r>
        <w:rPr>
          <w:spacing w:val="-9"/>
        </w:rPr>
        <w:t xml:space="preserve"> </w:t>
      </w:r>
      <w:r>
        <w:t>le</w:t>
      </w:r>
      <w:r>
        <w:rPr>
          <w:spacing w:val="-9"/>
        </w:rPr>
        <w:t xml:space="preserve"> </w:t>
      </w:r>
      <w:r>
        <w:t xml:space="preserve">seguenti </w:t>
      </w:r>
      <w:r>
        <w:rPr>
          <w:spacing w:val="-2"/>
        </w:rPr>
        <w:t>sanzioni:</w:t>
      </w:r>
    </w:p>
    <w:p w14:paraId="6FA6D69F" w14:textId="77777777" w:rsidR="00344511" w:rsidRDefault="00665A38">
      <w:pPr>
        <w:pStyle w:val="Paragrafoelenco"/>
        <w:numPr>
          <w:ilvl w:val="1"/>
          <w:numId w:val="1"/>
        </w:numPr>
        <w:tabs>
          <w:tab w:val="left" w:pos="860"/>
        </w:tabs>
        <w:spacing w:before="160"/>
        <w:ind w:left="860" w:hanging="359"/>
        <w:jc w:val="left"/>
      </w:pPr>
      <w:r>
        <w:t>esclusione</w:t>
      </w:r>
      <w:r>
        <w:rPr>
          <w:spacing w:val="-6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concorrente</w:t>
      </w:r>
      <w:r>
        <w:rPr>
          <w:spacing w:val="-7"/>
        </w:rPr>
        <w:t xml:space="preserve"> </w:t>
      </w:r>
      <w:r>
        <w:t>dalla</w:t>
      </w:r>
      <w:r>
        <w:rPr>
          <w:spacing w:val="-5"/>
        </w:rPr>
        <w:t xml:space="preserve"> </w:t>
      </w:r>
      <w:r>
        <w:rPr>
          <w:spacing w:val="-4"/>
        </w:rPr>
        <w:t>gara;</w:t>
      </w:r>
    </w:p>
    <w:p w14:paraId="6E8477BD" w14:textId="77777777" w:rsidR="00344511" w:rsidRDefault="00665A38">
      <w:pPr>
        <w:pStyle w:val="Paragrafoelenco"/>
        <w:numPr>
          <w:ilvl w:val="1"/>
          <w:numId w:val="1"/>
        </w:numPr>
        <w:tabs>
          <w:tab w:val="left" w:pos="860"/>
        </w:tabs>
        <w:spacing w:before="19"/>
        <w:ind w:left="860" w:hanging="359"/>
        <w:jc w:val="left"/>
      </w:pPr>
      <w:r>
        <w:t>risoluzione</w:t>
      </w:r>
      <w:r>
        <w:rPr>
          <w:spacing w:val="-7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rPr>
          <w:spacing w:val="-2"/>
        </w:rPr>
        <w:t>contratto;</w:t>
      </w:r>
    </w:p>
    <w:p w14:paraId="6AF26FBD" w14:textId="45D5FDB1" w:rsidR="007022A4" w:rsidRDefault="00665A38">
      <w:pPr>
        <w:pStyle w:val="Paragrafoelenco"/>
        <w:numPr>
          <w:ilvl w:val="1"/>
          <w:numId w:val="1"/>
        </w:numPr>
        <w:tabs>
          <w:tab w:val="left" w:pos="860"/>
        </w:tabs>
        <w:spacing w:before="22"/>
        <w:ind w:left="860" w:hanging="359"/>
        <w:jc w:val="left"/>
      </w:pPr>
      <w:r>
        <w:t>escussione</w:t>
      </w:r>
      <w:r>
        <w:rPr>
          <w:spacing w:val="-6"/>
        </w:rPr>
        <w:t xml:space="preserve"> </w:t>
      </w:r>
      <w:r>
        <w:t>della</w:t>
      </w:r>
      <w:r>
        <w:rPr>
          <w:spacing w:val="-6"/>
        </w:rPr>
        <w:t xml:space="preserve"> </w:t>
      </w:r>
      <w:r>
        <w:t>cauzione</w:t>
      </w:r>
      <w:r>
        <w:rPr>
          <w:spacing w:val="-8"/>
        </w:rPr>
        <w:t xml:space="preserve"> </w:t>
      </w:r>
      <w:r w:rsidR="007022A4">
        <w:t>di validità offerta;</w:t>
      </w:r>
    </w:p>
    <w:p w14:paraId="71B59D05" w14:textId="77777777" w:rsidR="00EF24ED" w:rsidRPr="00EA159D" w:rsidRDefault="007022A4">
      <w:pPr>
        <w:pStyle w:val="Paragrafoelenco"/>
        <w:numPr>
          <w:ilvl w:val="1"/>
          <w:numId w:val="1"/>
        </w:numPr>
        <w:tabs>
          <w:tab w:val="left" w:pos="860"/>
        </w:tabs>
        <w:spacing w:before="22"/>
        <w:ind w:left="860" w:hanging="359"/>
        <w:jc w:val="left"/>
      </w:pPr>
      <w:r>
        <w:rPr>
          <w:spacing w:val="-2"/>
        </w:rPr>
        <w:t>risarcimento dei danni anche ulteriori</w:t>
      </w:r>
      <w:r w:rsidR="00EF24ED">
        <w:rPr>
          <w:spacing w:val="-2"/>
        </w:rPr>
        <w:t>;</w:t>
      </w:r>
    </w:p>
    <w:p w14:paraId="5F55B04A" w14:textId="1AE4CA4A" w:rsidR="00EF24ED" w:rsidRPr="00EA159D" w:rsidRDefault="00EF24ED">
      <w:pPr>
        <w:pStyle w:val="Paragrafoelenco"/>
        <w:numPr>
          <w:ilvl w:val="1"/>
          <w:numId w:val="1"/>
        </w:numPr>
        <w:tabs>
          <w:tab w:val="left" w:pos="860"/>
        </w:tabs>
        <w:spacing w:before="22"/>
        <w:ind w:left="860" w:hanging="359"/>
        <w:jc w:val="left"/>
      </w:pPr>
      <w:r>
        <w:rPr>
          <w:spacing w:val="-2"/>
        </w:rPr>
        <w:t>esclusione dall</w:t>
      </w:r>
      <w:r w:rsidR="00EA159D">
        <w:rPr>
          <w:spacing w:val="-2"/>
        </w:rPr>
        <w:t>e</w:t>
      </w:r>
      <w:r>
        <w:rPr>
          <w:spacing w:val="-2"/>
        </w:rPr>
        <w:t xml:space="preserve"> procedure di affidamento indette dalla Stazione Appaltante;</w:t>
      </w:r>
    </w:p>
    <w:p w14:paraId="7559013D" w14:textId="77777777" w:rsidR="00344511" w:rsidRPr="0030232B" w:rsidRDefault="00EF24ED">
      <w:pPr>
        <w:pStyle w:val="Paragrafoelenco"/>
        <w:numPr>
          <w:ilvl w:val="1"/>
          <w:numId w:val="1"/>
        </w:numPr>
        <w:tabs>
          <w:tab w:val="left" w:pos="860"/>
        </w:tabs>
        <w:spacing w:before="22"/>
        <w:ind w:left="860" w:hanging="359"/>
        <w:jc w:val="left"/>
      </w:pPr>
      <w:r>
        <w:rPr>
          <w:spacing w:val="-2"/>
        </w:rPr>
        <w:t>cancellazione da elenchi o albi di prestatori e fornitori della Stazione Appaltante</w:t>
      </w:r>
      <w:r w:rsidR="00665A38">
        <w:rPr>
          <w:spacing w:val="-2"/>
        </w:rPr>
        <w:t>.</w:t>
      </w:r>
    </w:p>
    <w:p w14:paraId="7D0BC6E1" w14:textId="77777777" w:rsidR="0030232B" w:rsidRDefault="0030232B">
      <w:pPr>
        <w:pStyle w:val="Paragrafoelenco"/>
        <w:numPr>
          <w:ilvl w:val="1"/>
          <w:numId w:val="1"/>
        </w:numPr>
        <w:tabs>
          <w:tab w:val="left" w:pos="860"/>
        </w:tabs>
        <w:spacing w:before="22"/>
        <w:ind w:left="860" w:hanging="359"/>
        <w:jc w:val="left"/>
      </w:pPr>
    </w:p>
    <w:p w14:paraId="729172C0" w14:textId="77777777" w:rsidR="00344511" w:rsidRDefault="00665A38">
      <w:pPr>
        <w:pStyle w:val="Titolo1"/>
        <w:spacing w:before="183"/>
      </w:pPr>
      <w:r>
        <w:t>Articolo</w:t>
      </w:r>
      <w:r>
        <w:rPr>
          <w:spacing w:val="-7"/>
        </w:rPr>
        <w:t xml:space="preserve"> </w:t>
      </w:r>
      <w:r>
        <w:rPr>
          <w:spacing w:val="-10"/>
        </w:rPr>
        <w:t>3</w:t>
      </w:r>
    </w:p>
    <w:p w14:paraId="50EC17AD" w14:textId="77777777" w:rsidR="00344511" w:rsidRDefault="00665A38">
      <w:pPr>
        <w:pStyle w:val="Corpotesto"/>
        <w:spacing w:before="180" w:line="259" w:lineRule="auto"/>
        <w:ind w:right="147"/>
      </w:pPr>
      <w:r>
        <w:t>Il contenuto del Patto di integrità e le relative sanzioni applicabili resteranno in vigore sino alla completa esecuzione del contratto.</w:t>
      </w:r>
    </w:p>
    <w:p w14:paraId="0C551F4B" w14:textId="77777777" w:rsidR="007022A4" w:rsidRPr="0030232B" w:rsidRDefault="007022A4" w:rsidP="00EA159D">
      <w:pPr>
        <w:pStyle w:val="Corpotesto"/>
        <w:spacing w:before="180" w:line="259" w:lineRule="auto"/>
        <w:ind w:right="147"/>
        <w:jc w:val="center"/>
        <w:rPr>
          <w:b/>
          <w:bCs/>
        </w:rPr>
      </w:pPr>
      <w:r w:rsidRPr="0030232B">
        <w:rPr>
          <w:b/>
          <w:bCs/>
        </w:rPr>
        <w:t>Articolo 4</w:t>
      </w:r>
    </w:p>
    <w:p w14:paraId="389E32C0" w14:textId="5285DDDF" w:rsidR="007022A4" w:rsidRDefault="007022A4">
      <w:pPr>
        <w:pStyle w:val="Corpotesto"/>
        <w:spacing w:before="180" w:line="259" w:lineRule="auto"/>
        <w:ind w:right="147"/>
      </w:pPr>
      <w:r>
        <w:t>Resta inteso che il presente patto di integrità rappresenta una misura di prevenzione nei confronti di pratiche corruttive, concussive o comunque tendenti ad inficiare il corretto svolgimento dell’azione amministrativa nell’ambito dei pubblici appalti banditi</w:t>
      </w:r>
      <w:r w:rsidR="00EA159D">
        <w:t>/affidati</w:t>
      </w:r>
      <w:r>
        <w:t xml:space="preserve"> da Cotral S.p.A.</w:t>
      </w:r>
      <w:r w:rsidR="000D1E28">
        <w:t>.</w:t>
      </w:r>
      <w:r>
        <w:t xml:space="preserve"> </w:t>
      </w:r>
    </w:p>
    <w:p w14:paraId="280DB390" w14:textId="0D1DC918" w:rsidR="00B40DC8" w:rsidRDefault="00B40DC8">
      <w:pPr>
        <w:pStyle w:val="Corpotesto"/>
        <w:spacing w:before="180" w:line="259" w:lineRule="auto"/>
        <w:ind w:right="147"/>
      </w:pPr>
      <w:r>
        <w:t>Il patto di integrità costituisce parte integrante e sostanziale del cont</w:t>
      </w:r>
      <w:r w:rsidR="000D1E28">
        <w:t>r</w:t>
      </w:r>
      <w:r>
        <w:t xml:space="preserve">atto che verrà </w:t>
      </w:r>
      <w:r w:rsidR="00124469">
        <w:t xml:space="preserve">eventualmente affidato e </w:t>
      </w:r>
      <w:r>
        <w:t>stipulato all’esito della procedu</w:t>
      </w:r>
      <w:r w:rsidR="000D1E28">
        <w:t>r</w:t>
      </w:r>
      <w:r>
        <w:t xml:space="preserve">a </w:t>
      </w:r>
      <w:r w:rsidR="00124469">
        <w:t>stessa</w:t>
      </w:r>
      <w:r>
        <w:t>.</w:t>
      </w:r>
      <w:r w:rsidR="00124469">
        <w:t xml:space="preserve"> Nelle fasi successive all’</w:t>
      </w:r>
      <w:r w:rsidR="007D2E02">
        <w:t>aggiudicazione</w:t>
      </w:r>
      <w:r w:rsidR="00124469">
        <w:t xml:space="preserve"> </w:t>
      </w:r>
      <w:r w:rsidR="007D2E02">
        <w:t>g</w:t>
      </w:r>
      <w:r w:rsidR="00124469">
        <w:t xml:space="preserve">li obblighi si intendono riferiti all’aggiudicatario fermo quanto precisato al successivo art. 5. </w:t>
      </w:r>
    </w:p>
    <w:p w14:paraId="30AE5D8D" w14:textId="77777777" w:rsidR="00B40DC8" w:rsidRPr="0030232B" w:rsidRDefault="00B40DC8" w:rsidP="00B40DC8">
      <w:pPr>
        <w:pStyle w:val="Corpotesto"/>
        <w:spacing w:before="180" w:line="259" w:lineRule="auto"/>
        <w:ind w:right="147"/>
        <w:jc w:val="center"/>
        <w:rPr>
          <w:b/>
          <w:bCs/>
        </w:rPr>
      </w:pPr>
      <w:r w:rsidRPr="0030232B">
        <w:rPr>
          <w:b/>
          <w:bCs/>
        </w:rPr>
        <w:t>Articolo 5</w:t>
      </w:r>
    </w:p>
    <w:p w14:paraId="2C47B394" w14:textId="77777777" w:rsidR="00B40DC8" w:rsidRDefault="00B40DC8" w:rsidP="00B40DC8">
      <w:pPr>
        <w:pStyle w:val="Corpotesto"/>
        <w:spacing w:before="180" w:line="259" w:lineRule="auto"/>
        <w:ind w:right="147"/>
      </w:pPr>
      <w:r>
        <w:t>Il presente patto ed i relativi obblighi dovranno essere rispettati dai subcontraenti dell’Appaltatore, assumendo lo stesso un preciso impegno in tal senso con ogni conseguenza di legge</w:t>
      </w:r>
      <w:r w:rsidR="000D1E28">
        <w:t>. A tal fine, la clausola che prevede il rispetto degli obblighi di cui al presente Patto di integrità, sarà inserita nei contratti stipulati dall’Operatore economico con i propri subcontraenti e subappaltatori.</w:t>
      </w:r>
    </w:p>
    <w:p w14:paraId="55C107EF" w14:textId="77777777" w:rsidR="00B40DC8" w:rsidRDefault="00B40DC8">
      <w:pPr>
        <w:pStyle w:val="Corpotesto"/>
        <w:spacing w:before="180" w:line="259" w:lineRule="auto"/>
        <w:ind w:right="147"/>
      </w:pPr>
    </w:p>
    <w:p w14:paraId="695A4D7D" w14:textId="367EA8E8" w:rsidR="00344511" w:rsidRDefault="00665A38">
      <w:pPr>
        <w:pStyle w:val="Titolo1"/>
        <w:spacing w:before="160"/>
      </w:pPr>
      <w:r>
        <w:t>Articolo</w:t>
      </w:r>
      <w:r>
        <w:rPr>
          <w:spacing w:val="-7"/>
        </w:rPr>
        <w:t xml:space="preserve"> </w:t>
      </w:r>
      <w:r w:rsidR="00B40DC8">
        <w:rPr>
          <w:spacing w:val="-10"/>
        </w:rPr>
        <w:t>6</w:t>
      </w:r>
    </w:p>
    <w:p w14:paraId="485BA34E" w14:textId="77777777" w:rsidR="00344511" w:rsidRDefault="00665A38">
      <w:pPr>
        <w:pStyle w:val="Corpotesto"/>
        <w:spacing w:before="183" w:line="259" w:lineRule="auto"/>
        <w:ind w:right="135"/>
        <w:rPr>
          <w:spacing w:val="-2"/>
        </w:rPr>
      </w:pPr>
      <w:r>
        <w:t xml:space="preserve">Il presente Patto deve essere obbligatoriamente sottoscritto digitalmente, in caso di partecipazione a gare mediante la forma del raggruppamento temporaneo di imprese, dal rappresentante delle altre imprese </w:t>
      </w:r>
      <w:r>
        <w:rPr>
          <w:spacing w:val="-2"/>
        </w:rPr>
        <w:t>raggruppate</w:t>
      </w:r>
      <w:r w:rsidR="007D2E02">
        <w:rPr>
          <w:spacing w:val="-2"/>
        </w:rPr>
        <w:t xml:space="preserve"> munito dei legittimi e relativi poteri</w:t>
      </w:r>
      <w:r>
        <w:rPr>
          <w:spacing w:val="-2"/>
        </w:rPr>
        <w:t>.</w:t>
      </w:r>
    </w:p>
    <w:p w14:paraId="7E94BA94" w14:textId="77777777" w:rsidR="00124469" w:rsidRDefault="00124469" w:rsidP="00124469">
      <w:pPr>
        <w:pStyle w:val="Titolo1"/>
        <w:spacing w:before="159"/>
      </w:pPr>
      <w:r>
        <w:t>Articolo</w:t>
      </w:r>
      <w:r>
        <w:rPr>
          <w:spacing w:val="-7"/>
        </w:rPr>
        <w:t xml:space="preserve"> </w:t>
      </w:r>
      <w:r>
        <w:rPr>
          <w:spacing w:val="-10"/>
        </w:rPr>
        <w:t>7</w:t>
      </w:r>
    </w:p>
    <w:p w14:paraId="2AC6B867" w14:textId="0D8C46FE" w:rsidR="00124469" w:rsidRDefault="00124469">
      <w:pPr>
        <w:pStyle w:val="Corpotesto"/>
        <w:spacing w:before="183" w:line="259" w:lineRule="auto"/>
        <w:ind w:right="135"/>
      </w:pPr>
      <w:r>
        <w:t>La Stazione Appaltante si impegna a mettere in atto tutte le misure necessarie e a vigilare affinché i propri dipendenti e collaboratori non promettano od offrano vantaggi illeciti a terzi o ad altre person</w:t>
      </w:r>
      <w:r w:rsidR="007D2E02">
        <w:t xml:space="preserve">e fisiche o giuridiche </w:t>
      </w:r>
      <w:r>
        <w:t xml:space="preserve">e non accettino vantaggi o promesse in modo diretto o indiretto nella fase di </w:t>
      </w:r>
      <w:r>
        <w:lastRenderedPageBreak/>
        <w:t>predisposizione e di svolgimento della procedura di affidamento e/o esecuzione del contratto.</w:t>
      </w:r>
    </w:p>
    <w:p w14:paraId="37E15761" w14:textId="26336520" w:rsidR="007D2E02" w:rsidRDefault="00124469" w:rsidP="0030232B">
      <w:pPr>
        <w:pStyle w:val="Corpotesto"/>
        <w:spacing w:before="183" w:line="259" w:lineRule="auto"/>
        <w:ind w:right="135"/>
      </w:pPr>
      <w:r>
        <w:t>Durante la procedura la Stazi</w:t>
      </w:r>
      <w:r w:rsidR="007D2E02">
        <w:t>one A</w:t>
      </w:r>
      <w:r>
        <w:t>ppaltante si impegna a trattare tutti i partecipanti in maniera imparziale, a fornire a tutti le stesse informazioni e</w:t>
      </w:r>
      <w:r w:rsidR="007D2E02">
        <w:t>d</w:t>
      </w:r>
      <w:r>
        <w:t xml:space="preserve"> a non divulgare ad alcuno di essi informazioni riservate che lo avvantaggerebbero durante la procedura o durante l’esecuzione del contratto.</w:t>
      </w:r>
    </w:p>
    <w:p w14:paraId="590AEF3F" w14:textId="77777777" w:rsidR="0030232B" w:rsidRDefault="0030232B" w:rsidP="0030232B">
      <w:pPr>
        <w:pStyle w:val="Corpotesto"/>
        <w:spacing w:before="183" w:line="259" w:lineRule="auto"/>
        <w:ind w:right="135"/>
      </w:pPr>
    </w:p>
    <w:p w14:paraId="5AE1EABF" w14:textId="71748EE5" w:rsidR="00344511" w:rsidRDefault="00665A38">
      <w:pPr>
        <w:pStyle w:val="Titolo1"/>
        <w:spacing w:before="159"/>
      </w:pPr>
      <w:r>
        <w:t>Articolo</w:t>
      </w:r>
      <w:r>
        <w:rPr>
          <w:spacing w:val="-7"/>
        </w:rPr>
        <w:t xml:space="preserve"> </w:t>
      </w:r>
      <w:r w:rsidR="00124469">
        <w:rPr>
          <w:spacing w:val="-10"/>
        </w:rPr>
        <w:t>8</w:t>
      </w:r>
    </w:p>
    <w:p w14:paraId="5BCF16C9" w14:textId="29D454BF" w:rsidR="007D2E02" w:rsidRDefault="00665A38" w:rsidP="00263F52">
      <w:pPr>
        <w:pStyle w:val="Corpotesto"/>
        <w:spacing w:before="180"/>
        <w:jc w:val="left"/>
      </w:pPr>
      <w:r>
        <w:t>Ogni</w:t>
      </w:r>
      <w:r>
        <w:rPr>
          <w:spacing w:val="7"/>
        </w:rPr>
        <w:t xml:space="preserve"> </w:t>
      </w:r>
      <w:r>
        <w:t>controversia</w:t>
      </w:r>
      <w:r>
        <w:rPr>
          <w:spacing w:val="8"/>
        </w:rPr>
        <w:t xml:space="preserve"> </w:t>
      </w:r>
      <w:r>
        <w:t>relativa</w:t>
      </w:r>
      <w:r>
        <w:rPr>
          <w:spacing w:val="5"/>
        </w:rPr>
        <w:t xml:space="preserve"> </w:t>
      </w:r>
      <w:r>
        <w:t>all’interpretazione</w:t>
      </w:r>
      <w:r>
        <w:rPr>
          <w:spacing w:val="9"/>
        </w:rPr>
        <w:t xml:space="preserve"> </w:t>
      </w:r>
      <w:r>
        <w:t>ed</w:t>
      </w:r>
      <w:r>
        <w:rPr>
          <w:spacing w:val="8"/>
        </w:rPr>
        <w:t xml:space="preserve"> </w:t>
      </w:r>
      <w:r>
        <w:t>esecuzione</w:t>
      </w:r>
      <w:r>
        <w:rPr>
          <w:spacing w:val="10"/>
        </w:rPr>
        <w:t xml:space="preserve"> </w:t>
      </w:r>
      <w:r>
        <w:t>del</w:t>
      </w:r>
      <w:r>
        <w:rPr>
          <w:spacing w:val="8"/>
        </w:rPr>
        <w:t xml:space="preserve"> </w:t>
      </w:r>
      <w:r>
        <w:t>Patto</w:t>
      </w:r>
      <w:r>
        <w:rPr>
          <w:spacing w:val="11"/>
        </w:rPr>
        <w:t xml:space="preserve"> </w:t>
      </w:r>
      <w:r>
        <w:t>d’integrità</w:t>
      </w:r>
      <w:r>
        <w:rPr>
          <w:spacing w:val="9"/>
        </w:rPr>
        <w:t xml:space="preserve"> </w:t>
      </w:r>
      <w:r>
        <w:t>fra</w:t>
      </w:r>
      <w:r>
        <w:rPr>
          <w:spacing w:val="10"/>
        </w:rPr>
        <w:t xml:space="preserve"> </w:t>
      </w:r>
      <w:r>
        <w:t>la</w:t>
      </w:r>
      <w:r>
        <w:rPr>
          <w:spacing w:val="7"/>
        </w:rPr>
        <w:t xml:space="preserve"> </w:t>
      </w:r>
      <w:r>
        <w:t>stazione</w:t>
      </w:r>
      <w:r>
        <w:rPr>
          <w:spacing w:val="9"/>
        </w:rPr>
        <w:t xml:space="preserve"> </w:t>
      </w:r>
      <w:r>
        <w:rPr>
          <w:spacing w:val="-2"/>
        </w:rPr>
        <w:t>appaltante</w:t>
      </w:r>
      <w:r w:rsidR="00263F52">
        <w:rPr>
          <w:spacing w:val="-2"/>
        </w:rPr>
        <w:t xml:space="preserve"> </w:t>
      </w:r>
      <w:r>
        <w:t>ed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concorrenti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tra</w:t>
      </w:r>
      <w:r>
        <w:rPr>
          <w:spacing w:val="-5"/>
        </w:rPr>
        <w:t xml:space="preserve"> </w:t>
      </w:r>
      <w:r>
        <w:t>gli</w:t>
      </w:r>
      <w:r>
        <w:rPr>
          <w:spacing w:val="-2"/>
        </w:rPr>
        <w:t xml:space="preserve"> </w:t>
      </w:r>
      <w:r>
        <w:t>stessi</w:t>
      </w:r>
      <w:r>
        <w:rPr>
          <w:spacing w:val="-2"/>
        </w:rPr>
        <w:t xml:space="preserve"> </w:t>
      </w:r>
      <w:r>
        <w:t>concorrenti</w:t>
      </w:r>
      <w:r>
        <w:rPr>
          <w:spacing w:val="-2"/>
        </w:rPr>
        <w:t xml:space="preserve"> </w:t>
      </w:r>
      <w:r>
        <w:t>sarà</w:t>
      </w:r>
      <w:r>
        <w:rPr>
          <w:spacing w:val="-5"/>
        </w:rPr>
        <w:t xml:space="preserve"> </w:t>
      </w:r>
      <w:r>
        <w:t>risolta</w:t>
      </w:r>
      <w:r>
        <w:rPr>
          <w:spacing w:val="-4"/>
        </w:rPr>
        <w:t xml:space="preserve"> </w:t>
      </w:r>
      <w:r>
        <w:t>dall’Autorità</w:t>
      </w:r>
      <w:r>
        <w:rPr>
          <w:spacing w:val="-5"/>
        </w:rPr>
        <w:t xml:space="preserve"> </w:t>
      </w:r>
      <w:r>
        <w:t>Giudiziaria</w:t>
      </w:r>
      <w:r>
        <w:rPr>
          <w:spacing w:val="-2"/>
        </w:rPr>
        <w:t xml:space="preserve"> </w:t>
      </w:r>
      <w:r>
        <w:t>competente</w:t>
      </w:r>
      <w:r w:rsidR="007D2E02">
        <w:t xml:space="preserve"> –Foro</w:t>
      </w:r>
      <w:r w:rsidR="00EA159D">
        <w:t xml:space="preserve"> d</w:t>
      </w:r>
      <w:r w:rsidR="007D2E02">
        <w:t>i Roma .</w:t>
      </w:r>
    </w:p>
    <w:p w14:paraId="32A9FDAE" w14:textId="1F9ADB7B" w:rsidR="00344511" w:rsidRDefault="00665A38">
      <w:pPr>
        <w:pStyle w:val="Corpotesto"/>
        <w:spacing w:before="22" w:line="400" w:lineRule="auto"/>
        <w:ind w:right="1151"/>
        <w:jc w:val="left"/>
      </w:pPr>
      <w:r>
        <w:t xml:space="preserve"> Luogo e data ………………….</w:t>
      </w:r>
    </w:p>
    <w:p w14:paraId="3E75BBD3" w14:textId="77777777" w:rsidR="00344511" w:rsidRDefault="00344511">
      <w:pPr>
        <w:pStyle w:val="Corpotesto"/>
        <w:spacing w:before="184"/>
        <w:ind w:left="0"/>
        <w:jc w:val="left"/>
      </w:pPr>
    </w:p>
    <w:p w14:paraId="45B36FA9" w14:textId="77777777" w:rsidR="00344511" w:rsidRDefault="00665A38">
      <w:pPr>
        <w:pStyle w:val="Corpotesto"/>
        <w:ind w:left="6514"/>
        <w:jc w:val="left"/>
      </w:pPr>
      <w:r>
        <w:t>Firmato</w:t>
      </w:r>
      <w:r>
        <w:rPr>
          <w:spacing w:val="-8"/>
        </w:rPr>
        <w:t xml:space="preserve"> </w:t>
      </w:r>
      <w:r>
        <w:t>digitalmente</w:t>
      </w:r>
      <w:r>
        <w:rPr>
          <w:spacing w:val="-5"/>
        </w:rPr>
        <w:t xml:space="preserve"> da</w:t>
      </w:r>
    </w:p>
    <w:p w14:paraId="0FCF705A" w14:textId="0A19867A" w:rsidR="00344511" w:rsidRDefault="00665A38">
      <w:pPr>
        <w:pStyle w:val="Corpotesto"/>
        <w:spacing w:before="153"/>
        <w:ind w:left="0"/>
        <w:jc w:val="left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415EAE3" wp14:editId="77E0D729">
                <wp:simplePos x="0" y="0"/>
                <wp:positionH relativeFrom="page">
                  <wp:posOffset>4766436</wp:posOffset>
                </wp:positionH>
                <wp:positionV relativeFrom="paragraph">
                  <wp:posOffset>267424</wp:posOffset>
                </wp:positionV>
                <wp:extent cx="146240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624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62405">
                              <a:moveTo>
                                <a:pt x="0" y="0"/>
                              </a:moveTo>
                              <a:lnTo>
                                <a:pt x="1461815" y="0"/>
                              </a:lnTo>
                            </a:path>
                          </a:pathLst>
                        </a:custGeom>
                        <a:ln w="911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4D8C53" id="Graphic 2" o:spid="_x0000_s1026" style="position:absolute;margin-left:375.3pt;margin-top:21.05pt;width:115.15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624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" path="m,l1461815,e" filled="f" strokeweight=".25314mm">
                <v:path arrowok="t"/>
                <w10:wrap type="topAndBottom" anchorx="page"/>
              </v:shape>
            </w:pict>
          </mc:Fallback>
        </mc:AlternateContent>
      </w:r>
      <w:r w:rsidR="007D2E02">
        <w:rPr>
          <w:sz w:val="20"/>
        </w:rPr>
        <w:t xml:space="preserve"> </w:t>
      </w:r>
    </w:p>
    <w:sectPr w:rsidR="00344511" w:rsidSect="008C3325">
      <w:headerReference w:type="default" r:id="rId7"/>
      <w:pgSz w:w="11910" w:h="16840"/>
      <w:pgMar w:top="1417" w:right="1134" w:bottom="1134" w:left="1134" w:header="708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41D474" w14:textId="77777777" w:rsidR="00A77AB4" w:rsidRDefault="00A77AB4">
      <w:r>
        <w:separator/>
      </w:r>
    </w:p>
  </w:endnote>
  <w:endnote w:type="continuationSeparator" w:id="0">
    <w:p w14:paraId="5F9547B2" w14:textId="77777777" w:rsidR="00A77AB4" w:rsidRDefault="00A77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0C15CD" w14:textId="77777777" w:rsidR="00A77AB4" w:rsidRDefault="00A77AB4">
      <w:r>
        <w:separator/>
      </w:r>
    </w:p>
  </w:footnote>
  <w:footnote w:type="continuationSeparator" w:id="0">
    <w:p w14:paraId="1E291AA7" w14:textId="77777777" w:rsidR="00A77AB4" w:rsidRDefault="00A77A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79130" w14:textId="77777777" w:rsidR="00344511" w:rsidRDefault="00665A38">
    <w:pPr>
      <w:pStyle w:val="Corpotesto"/>
      <w:spacing w:line="14" w:lineRule="auto"/>
      <w:ind w:left="0"/>
      <w:jc w:val="left"/>
      <w:rPr>
        <w:sz w:val="20"/>
      </w:rPr>
    </w:pPr>
    <w:r>
      <w:rPr>
        <w:noProof/>
        <w:sz w:val="20"/>
        <w:lang w:eastAsia="it-IT"/>
      </w:rPr>
      <w:drawing>
        <wp:anchor distT="0" distB="0" distL="0" distR="0" simplePos="0" relativeHeight="487549952" behindDoc="1" locked="0" layoutInCell="1" allowOverlap="1" wp14:anchorId="784704CB" wp14:editId="578FC80C">
          <wp:simplePos x="0" y="0"/>
          <wp:positionH relativeFrom="page">
            <wp:posOffset>720090</wp:posOffset>
          </wp:positionH>
          <wp:positionV relativeFrom="page">
            <wp:posOffset>449592</wp:posOffset>
          </wp:positionV>
          <wp:extent cx="1283335" cy="335140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83335" cy="3351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B216787"/>
    <w:multiLevelType w:val="hybridMultilevel"/>
    <w:tmpl w:val="F60E16B4"/>
    <w:lvl w:ilvl="0" w:tplc="7A687B20">
      <w:numFmt w:val="bullet"/>
      <w:lvlText w:val="-"/>
      <w:lvlJc w:val="left"/>
      <w:pPr>
        <w:ind w:left="140" w:hanging="11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DE18BEB4">
      <w:numFmt w:val="bullet"/>
      <w:lvlText w:val=""/>
      <w:lvlJc w:val="left"/>
      <w:pPr>
        <w:ind w:left="86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9CBEC8A0">
      <w:numFmt w:val="bullet"/>
      <w:lvlText w:val="•"/>
      <w:lvlJc w:val="left"/>
      <w:pPr>
        <w:ind w:left="1866" w:hanging="360"/>
      </w:pPr>
      <w:rPr>
        <w:rFonts w:hint="default"/>
        <w:lang w:val="it-IT" w:eastAsia="en-US" w:bidi="ar-SA"/>
      </w:rPr>
    </w:lvl>
    <w:lvl w:ilvl="3" w:tplc="43486CAE">
      <w:numFmt w:val="bullet"/>
      <w:lvlText w:val="•"/>
      <w:lvlJc w:val="left"/>
      <w:pPr>
        <w:ind w:left="2873" w:hanging="360"/>
      </w:pPr>
      <w:rPr>
        <w:rFonts w:hint="default"/>
        <w:lang w:val="it-IT" w:eastAsia="en-US" w:bidi="ar-SA"/>
      </w:rPr>
    </w:lvl>
    <w:lvl w:ilvl="4" w:tplc="B0D0B7B2">
      <w:numFmt w:val="bullet"/>
      <w:lvlText w:val="•"/>
      <w:lvlJc w:val="left"/>
      <w:pPr>
        <w:ind w:left="3880" w:hanging="360"/>
      </w:pPr>
      <w:rPr>
        <w:rFonts w:hint="default"/>
        <w:lang w:val="it-IT" w:eastAsia="en-US" w:bidi="ar-SA"/>
      </w:rPr>
    </w:lvl>
    <w:lvl w:ilvl="5" w:tplc="CEF66B50">
      <w:numFmt w:val="bullet"/>
      <w:lvlText w:val="•"/>
      <w:lvlJc w:val="left"/>
      <w:pPr>
        <w:ind w:left="4887" w:hanging="360"/>
      </w:pPr>
      <w:rPr>
        <w:rFonts w:hint="default"/>
        <w:lang w:val="it-IT" w:eastAsia="en-US" w:bidi="ar-SA"/>
      </w:rPr>
    </w:lvl>
    <w:lvl w:ilvl="6" w:tplc="5E8EDB78">
      <w:numFmt w:val="bullet"/>
      <w:lvlText w:val="•"/>
      <w:lvlJc w:val="left"/>
      <w:pPr>
        <w:ind w:left="5894" w:hanging="360"/>
      </w:pPr>
      <w:rPr>
        <w:rFonts w:hint="default"/>
        <w:lang w:val="it-IT" w:eastAsia="en-US" w:bidi="ar-SA"/>
      </w:rPr>
    </w:lvl>
    <w:lvl w:ilvl="7" w:tplc="39945ED4">
      <w:numFmt w:val="bullet"/>
      <w:lvlText w:val="•"/>
      <w:lvlJc w:val="left"/>
      <w:pPr>
        <w:ind w:left="6901" w:hanging="360"/>
      </w:pPr>
      <w:rPr>
        <w:rFonts w:hint="default"/>
        <w:lang w:val="it-IT" w:eastAsia="en-US" w:bidi="ar-SA"/>
      </w:rPr>
    </w:lvl>
    <w:lvl w:ilvl="8" w:tplc="44B2D22C">
      <w:numFmt w:val="bullet"/>
      <w:lvlText w:val="•"/>
      <w:lvlJc w:val="left"/>
      <w:pPr>
        <w:ind w:left="7908" w:hanging="360"/>
      </w:pPr>
      <w:rPr>
        <w:rFonts w:hint="default"/>
        <w:lang w:val="it-IT" w:eastAsia="en-US" w:bidi="ar-SA"/>
      </w:rPr>
    </w:lvl>
  </w:abstractNum>
  <w:num w:numId="1" w16cid:durableId="546262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4511"/>
    <w:rsid w:val="00027AC3"/>
    <w:rsid w:val="000D1E28"/>
    <w:rsid w:val="00124469"/>
    <w:rsid w:val="00263F52"/>
    <w:rsid w:val="00264B9A"/>
    <w:rsid w:val="00294552"/>
    <w:rsid w:val="0030232B"/>
    <w:rsid w:val="00344511"/>
    <w:rsid w:val="005F44E2"/>
    <w:rsid w:val="00665A38"/>
    <w:rsid w:val="007022A4"/>
    <w:rsid w:val="007D2E02"/>
    <w:rsid w:val="008C3325"/>
    <w:rsid w:val="00A77AB4"/>
    <w:rsid w:val="00B40DC8"/>
    <w:rsid w:val="00B80FF9"/>
    <w:rsid w:val="00E618DA"/>
    <w:rsid w:val="00EA159D"/>
    <w:rsid w:val="00EC6E63"/>
    <w:rsid w:val="00EF2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88A5F"/>
  <w15:docId w15:val="{44DB7577-4D92-418C-8E3F-2742351E3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link w:val="Titolo1Carattere"/>
    <w:uiPriority w:val="9"/>
    <w:qFormat/>
    <w:pPr>
      <w:spacing w:before="1"/>
      <w:ind w:left="2" w:right="3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40"/>
      <w:jc w:val="both"/>
    </w:pPr>
  </w:style>
  <w:style w:type="paragraph" w:styleId="Titolo">
    <w:name w:val="Title"/>
    <w:basedOn w:val="Normale"/>
    <w:uiPriority w:val="10"/>
    <w:qFormat/>
    <w:pPr>
      <w:spacing w:before="46"/>
      <w:ind w:left="2" w:right="3"/>
      <w:jc w:val="center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pPr>
      <w:ind w:left="860" w:hanging="359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022A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022A4"/>
    <w:rPr>
      <w:rFonts w:ascii="Segoe UI" w:eastAsia="Calibri" w:hAnsi="Segoe UI" w:cs="Segoe UI"/>
      <w:sz w:val="18"/>
      <w:szCs w:val="18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24469"/>
    <w:rPr>
      <w:rFonts w:ascii="Calibri" w:eastAsia="Calibri" w:hAnsi="Calibri" w:cs="Calibri"/>
      <w:b/>
      <w:bCs/>
      <w:lang w:val="it-IT"/>
    </w:rPr>
  </w:style>
  <w:style w:type="paragraph" w:styleId="Revisione">
    <w:name w:val="Revision"/>
    <w:hidden/>
    <w:uiPriority w:val="99"/>
    <w:semiHidden/>
    <w:rsid w:val="00EA159D"/>
    <w:pPr>
      <w:widowControl/>
      <w:autoSpaceDE/>
      <w:autoSpaceDN/>
    </w:pPr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861</Words>
  <Characters>4911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 Lauro, Gaetano</dc:creator>
  <cp:lastModifiedBy>Venturi, Monica</cp:lastModifiedBy>
  <cp:revision>6</cp:revision>
  <dcterms:created xsi:type="dcterms:W3CDTF">2025-04-02T08:57:00Z</dcterms:created>
  <dcterms:modified xsi:type="dcterms:W3CDTF">2025-04-02T09:45:00Z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2025-03-11T00:00:00Z</vt:filetime>
  </property>
  <property fmtid="{D5CDD505-2E9C-101B-9397-08002B2CF9AE}" pid="5" name="Producer">
    <vt:lpwstr>Microsoft® Word 2019</vt:lpwstr>
  </property>
  <property fmtid="{D5CDD505-2E9C-101B-9397-08002B2CF9AE}" pid="6" name="MSIP_Label_defa4170-0d19-0005-0004-bc88714345d2_Enabled">
    <vt:lpwstr>true</vt:lpwstr>
  </property>
  <property fmtid="{D5CDD505-2E9C-101B-9397-08002B2CF9AE}" pid="7" name="MSIP_Label_defa4170-0d19-0005-0004-bc88714345d2_SetDate">
    <vt:lpwstr>2025-04-02T08:57:45Z</vt:lpwstr>
  </property>
  <property fmtid="{D5CDD505-2E9C-101B-9397-08002B2CF9AE}" pid="8" name="MSIP_Label_defa4170-0d19-0005-0004-bc88714345d2_Method">
    <vt:lpwstr>Standard</vt:lpwstr>
  </property>
  <property fmtid="{D5CDD505-2E9C-101B-9397-08002B2CF9AE}" pid="9" name="MSIP_Label_defa4170-0d19-0005-0004-bc88714345d2_Name">
    <vt:lpwstr>defa4170-0d19-0005-0004-bc88714345d2</vt:lpwstr>
  </property>
  <property fmtid="{D5CDD505-2E9C-101B-9397-08002B2CF9AE}" pid="10" name="MSIP_Label_defa4170-0d19-0005-0004-bc88714345d2_SiteId">
    <vt:lpwstr>bdda6498-533c-46f1-a55b-f99257b19551</vt:lpwstr>
  </property>
  <property fmtid="{D5CDD505-2E9C-101B-9397-08002B2CF9AE}" pid="11" name="MSIP_Label_defa4170-0d19-0005-0004-bc88714345d2_ActionId">
    <vt:lpwstr>59718991-42ba-4897-b38e-2e0fcc7bbe80</vt:lpwstr>
  </property>
  <property fmtid="{D5CDD505-2E9C-101B-9397-08002B2CF9AE}" pid="12" name="MSIP_Label_defa4170-0d19-0005-0004-bc88714345d2_ContentBits">
    <vt:lpwstr>0</vt:lpwstr>
  </property>
  <property fmtid="{D5CDD505-2E9C-101B-9397-08002B2CF9AE}" pid="13" name="MSIP_Label_defa4170-0d19-0005-0004-bc88714345d2_Tag">
    <vt:lpwstr>10, 3, 0, 1</vt:lpwstr>
  </property>
</Properties>
</file>